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EE110" w14:textId="77777777" w:rsidR="00D23A04" w:rsidRDefault="00B7076C" w:rsidP="00B7076C">
      <w:pPr>
        <w:jc w:val="center"/>
        <w:rPr>
          <w:sz w:val="36"/>
          <w:szCs w:val="36"/>
        </w:rPr>
      </w:pPr>
      <w:r>
        <w:rPr>
          <w:sz w:val="36"/>
          <w:szCs w:val="36"/>
        </w:rPr>
        <w:t>Inspections and Pr</w:t>
      </w:r>
      <w:bookmarkStart w:id="0" w:name="_GoBack"/>
      <w:bookmarkEnd w:id="0"/>
      <w:r>
        <w:rPr>
          <w:sz w:val="36"/>
          <w:szCs w:val="36"/>
        </w:rPr>
        <w:t>otest</w:t>
      </w:r>
    </w:p>
    <w:p w14:paraId="1BBCEFFE" w14:textId="77777777" w:rsidR="00B7076C" w:rsidRPr="003C5F58" w:rsidRDefault="00B7076C" w:rsidP="00873D31">
      <w:pPr>
        <w:rPr>
          <w:sz w:val="24"/>
          <w:szCs w:val="24"/>
        </w:rPr>
      </w:pPr>
      <w:r w:rsidRPr="003C5F58">
        <w:rPr>
          <w:sz w:val="24"/>
          <w:szCs w:val="24"/>
        </w:rPr>
        <w:t xml:space="preserve">Inspection of tractors may be made by officials at </w:t>
      </w:r>
      <w:r w:rsidR="001B5643" w:rsidRPr="003C5F58">
        <w:rPr>
          <w:sz w:val="24"/>
          <w:szCs w:val="24"/>
        </w:rPr>
        <w:t>any time</w:t>
      </w:r>
      <w:r w:rsidRPr="003C5F58">
        <w:rPr>
          <w:sz w:val="24"/>
          <w:szCs w:val="24"/>
        </w:rPr>
        <w:t xml:space="preserve">. Tractor or driver failing to comply with inspection or protest will result in disqualification for (1) </w:t>
      </w:r>
      <w:r w:rsidR="001B5643" w:rsidRPr="003C5F58">
        <w:rPr>
          <w:sz w:val="24"/>
          <w:szCs w:val="24"/>
        </w:rPr>
        <w:t>fiscal</w:t>
      </w:r>
      <w:r w:rsidRPr="003C5F58">
        <w:rPr>
          <w:sz w:val="24"/>
          <w:szCs w:val="24"/>
        </w:rPr>
        <w:t xml:space="preserve"> year from the date of infraction. Driver and or owner must be present during a safety inspection, class inspection and/or protest. The driver and/or owner and tech officials are the only ones allowed nearby during class inspection or protest. If a tractor is disqualified</w:t>
      </w:r>
      <w:r w:rsidR="000741EA" w:rsidRPr="003C5F58">
        <w:rPr>
          <w:sz w:val="24"/>
          <w:szCs w:val="24"/>
        </w:rPr>
        <w:t xml:space="preserve"> by inspection or protest</w:t>
      </w:r>
      <w:r w:rsidRPr="003C5F58">
        <w:rPr>
          <w:sz w:val="24"/>
          <w:szCs w:val="24"/>
        </w:rPr>
        <w:t xml:space="preserve"> it will be subject to inspection and proven legal before being allowed to compete in future pulls. Class placings and winnings will be held until the outcome of a class inspection or protest has been determined</w:t>
      </w:r>
      <w:r w:rsidR="000741EA" w:rsidRPr="003C5F58">
        <w:rPr>
          <w:sz w:val="24"/>
          <w:szCs w:val="24"/>
        </w:rPr>
        <w:t xml:space="preserve"> official</w:t>
      </w:r>
      <w:r w:rsidRPr="003C5F58">
        <w:rPr>
          <w:sz w:val="24"/>
          <w:szCs w:val="24"/>
        </w:rPr>
        <w:t>.</w:t>
      </w:r>
    </w:p>
    <w:p w14:paraId="3A4F9A32" w14:textId="77777777" w:rsidR="003E0595" w:rsidRDefault="003E0595" w:rsidP="00873D31">
      <w:pPr>
        <w:rPr>
          <w:b/>
          <w:sz w:val="24"/>
          <w:szCs w:val="24"/>
        </w:rPr>
      </w:pPr>
    </w:p>
    <w:p w14:paraId="1ADB4F7A" w14:textId="77777777" w:rsidR="003E0595" w:rsidRDefault="00B7076C" w:rsidP="00873D31">
      <w:pPr>
        <w:rPr>
          <w:sz w:val="24"/>
          <w:szCs w:val="24"/>
        </w:rPr>
      </w:pPr>
      <w:r w:rsidRPr="003C5F58">
        <w:rPr>
          <w:b/>
          <w:sz w:val="24"/>
          <w:szCs w:val="24"/>
        </w:rPr>
        <w:t>SAFETY INSPECTIONS;</w:t>
      </w:r>
      <w:r w:rsidRPr="003C5F58">
        <w:rPr>
          <w:sz w:val="24"/>
          <w:szCs w:val="24"/>
        </w:rPr>
        <w:t xml:space="preserve"> </w:t>
      </w:r>
    </w:p>
    <w:p w14:paraId="6A84B098" w14:textId="77777777" w:rsidR="00B7076C" w:rsidRPr="003C5F58" w:rsidRDefault="00B7076C" w:rsidP="00873D31">
      <w:pPr>
        <w:rPr>
          <w:sz w:val="24"/>
          <w:szCs w:val="24"/>
        </w:rPr>
      </w:pPr>
      <w:r w:rsidRPr="003C5F58">
        <w:rPr>
          <w:sz w:val="24"/>
          <w:szCs w:val="24"/>
        </w:rPr>
        <w:t xml:space="preserve">All tractors will follow an inspection </w:t>
      </w:r>
      <w:r w:rsidR="003E0595" w:rsidRPr="003C5F58">
        <w:rPr>
          <w:sz w:val="24"/>
          <w:szCs w:val="24"/>
        </w:rPr>
        <w:t>checklist;</w:t>
      </w:r>
      <w:r w:rsidRPr="003C5F58">
        <w:rPr>
          <w:sz w:val="24"/>
          <w:szCs w:val="24"/>
        </w:rPr>
        <w:t xml:space="preserve"> after the tractor has passed inspection it will be tagged. Tractors with safety violations may be denied a chance to pull that day depending on the sever</w:t>
      </w:r>
      <w:r w:rsidR="008750B3" w:rsidRPr="003C5F58">
        <w:rPr>
          <w:sz w:val="24"/>
          <w:szCs w:val="24"/>
        </w:rPr>
        <w:t xml:space="preserve">ity of the violation. Owners are </w:t>
      </w:r>
      <w:r w:rsidRPr="003C5F58">
        <w:rPr>
          <w:sz w:val="24"/>
          <w:szCs w:val="24"/>
        </w:rPr>
        <w:t xml:space="preserve">given </w:t>
      </w:r>
      <w:r w:rsidR="008750B3" w:rsidRPr="003C5F58">
        <w:rPr>
          <w:sz w:val="24"/>
          <w:szCs w:val="24"/>
        </w:rPr>
        <w:t>until the next pull</w:t>
      </w:r>
      <w:r w:rsidRPr="003C5F58">
        <w:rPr>
          <w:sz w:val="24"/>
          <w:szCs w:val="24"/>
        </w:rPr>
        <w:t xml:space="preserve"> to correct the violation</w:t>
      </w:r>
      <w:r w:rsidR="008750B3" w:rsidRPr="003C5F58">
        <w:rPr>
          <w:sz w:val="24"/>
          <w:szCs w:val="24"/>
        </w:rPr>
        <w:t>. If repairs are not made in the allotted time the unsafe tractor will be denied a chance to pull. This is at the discretion of the tech committee, and subject to appeal to the board of directors. Competitors are encouraged to point out safety concerns to the tech officials.</w:t>
      </w:r>
    </w:p>
    <w:p w14:paraId="7F7796AD" w14:textId="77777777" w:rsidR="003E0595" w:rsidRDefault="003E0595" w:rsidP="00873D31">
      <w:pPr>
        <w:rPr>
          <w:b/>
          <w:sz w:val="24"/>
          <w:szCs w:val="24"/>
        </w:rPr>
      </w:pPr>
    </w:p>
    <w:p w14:paraId="29DC546C" w14:textId="77777777" w:rsidR="003E0595" w:rsidRDefault="008750B3" w:rsidP="00873D31">
      <w:pPr>
        <w:rPr>
          <w:b/>
          <w:sz w:val="24"/>
          <w:szCs w:val="24"/>
        </w:rPr>
      </w:pPr>
      <w:r w:rsidRPr="003C5F58">
        <w:rPr>
          <w:b/>
          <w:sz w:val="24"/>
          <w:szCs w:val="24"/>
        </w:rPr>
        <w:t>CLASS INSPECTIONS;</w:t>
      </w:r>
    </w:p>
    <w:p w14:paraId="049F8A88" w14:textId="77777777" w:rsidR="008750B3" w:rsidRPr="003C5F58" w:rsidRDefault="008750B3" w:rsidP="00873D31">
      <w:pPr>
        <w:rPr>
          <w:sz w:val="24"/>
          <w:szCs w:val="24"/>
        </w:rPr>
      </w:pPr>
      <w:r w:rsidRPr="003C5F58">
        <w:rPr>
          <w:b/>
          <w:sz w:val="24"/>
          <w:szCs w:val="24"/>
        </w:rPr>
        <w:t xml:space="preserve"> </w:t>
      </w:r>
      <w:r w:rsidRPr="003C5F58">
        <w:rPr>
          <w:sz w:val="24"/>
          <w:szCs w:val="24"/>
        </w:rPr>
        <w:t>All tracto</w:t>
      </w:r>
      <w:r w:rsidR="00873D31" w:rsidRPr="003C5F58">
        <w:rPr>
          <w:sz w:val="24"/>
          <w:szCs w:val="24"/>
        </w:rPr>
        <w:t>rs must comply with class rules.</w:t>
      </w:r>
      <w:r w:rsidRPr="003C5F58">
        <w:rPr>
          <w:sz w:val="24"/>
          <w:szCs w:val="24"/>
        </w:rPr>
        <w:t xml:space="preserve"> Inspections may be prize money winners and or the entire class</w:t>
      </w:r>
      <w:r w:rsidR="00873D31" w:rsidRPr="003C5F58">
        <w:rPr>
          <w:sz w:val="24"/>
          <w:szCs w:val="24"/>
        </w:rPr>
        <w:t xml:space="preserve"> at any pull</w:t>
      </w:r>
      <w:r w:rsidRPr="003C5F58">
        <w:rPr>
          <w:sz w:val="24"/>
          <w:szCs w:val="24"/>
        </w:rPr>
        <w:t>. Heads can be pulled on all tractors. Stock tractors may have carburetor, exhaust and or cam cover pulled. If a tractor is disqualified all points will be forfeited for that pull.</w:t>
      </w:r>
    </w:p>
    <w:p w14:paraId="779227F8" w14:textId="77777777" w:rsidR="003E0595" w:rsidRDefault="003E0595" w:rsidP="00873D31">
      <w:pPr>
        <w:rPr>
          <w:b/>
          <w:sz w:val="24"/>
          <w:szCs w:val="24"/>
        </w:rPr>
      </w:pPr>
    </w:p>
    <w:p w14:paraId="3D144782" w14:textId="77777777" w:rsidR="003E0595" w:rsidRDefault="008750B3" w:rsidP="00873D31">
      <w:pPr>
        <w:rPr>
          <w:b/>
          <w:sz w:val="24"/>
          <w:szCs w:val="24"/>
        </w:rPr>
      </w:pPr>
      <w:r w:rsidRPr="003C5F58">
        <w:rPr>
          <w:b/>
          <w:sz w:val="24"/>
          <w:szCs w:val="24"/>
        </w:rPr>
        <w:t>PROTEST;</w:t>
      </w:r>
    </w:p>
    <w:p w14:paraId="4E082E27" w14:textId="77777777" w:rsidR="00B7076C" w:rsidRPr="003C5F58" w:rsidRDefault="001657C1" w:rsidP="00873D31">
      <w:pPr>
        <w:rPr>
          <w:sz w:val="24"/>
          <w:szCs w:val="24"/>
        </w:rPr>
      </w:pPr>
      <w:r w:rsidRPr="003C5F58">
        <w:rPr>
          <w:sz w:val="24"/>
          <w:szCs w:val="24"/>
        </w:rPr>
        <w:t xml:space="preserve"> Competing members with in a class</w:t>
      </w:r>
      <w:r w:rsidR="008750B3" w:rsidRPr="003C5F58">
        <w:rPr>
          <w:sz w:val="24"/>
          <w:szCs w:val="24"/>
        </w:rPr>
        <w:t xml:space="preserve"> shall have the right to protest the legality of a tractor according to the </w:t>
      </w:r>
      <w:r w:rsidRPr="003C5F58">
        <w:rPr>
          <w:sz w:val="24"/>
          <w:szCs w:val="24"/>
        </w:rPr>
        <w:t>rules that apply to that class</w:t>
      </w:r>
      <w:r w:rsidR="000741EA" w:rsidRPr="003C5F58">
        <w:rPr>
          <w:sz w:val="24"/>
          <w:szCs w:val="24"/>
        </w:rPr>
        <w:t xml:space="preserve"> / tractor</w:t>
      </w:r>
      <w:r w:rsidR="008750B3" w:rsidRPr="003C5F58">
        <w:rPr>
          <w:sz w:val="24"/>
          <w:szCs w:val="24"/>
        </w:rPr>
        <w:t xml:space="preserve">. </w:t>
      </w:r>
      <w:r w:rsidR="001B5643" w:rsidRPr="003C5F58">
        <w:rPr>
          <w:sz w:val="24"/>
          <w:szCs w:val="24"/>
        </w:rPr>
        <w:t>Officials</w:t>
      </w:r>
      <w:r w:rsidR="008750B3" w:rsidRPr="003C5F58">
        <w:rPr>
          <w:sz w:val="24"/>
          <w:szCs w:val="24"/>
        </w:rPr>
        <w:t xml:space="preserve"> in charge must be notified of</w:t>
      </w:r>
      <w:r w:rsidR="001B5643" w:rsidRPr="003C5F58">
        <w:rPr>
          <w:sz w:val="24"/>
          <w:szCs w:val="24"/>
        </w:rPr>
        <w:t xml:space="preserve"> the protest and be paid $30.00 </w:t>
      </w:r>
      <w:r w:rsidR="008750B3" w:rsidRPr="003C5F58">
        <w:rPr>
          <w:sz w:val="24"/>
          <w:szCs w:val="24"/>
        </w:rPr>
        <w:t>protest fee by the protester within 5 minutes after the class has ended. The protester shall remain anonymous.</w:t>
      </w:r>
      <w:r w:rsidR="001B5643" w:rsidRPr="003C5F58">
        <w:rPr>
          <w:sz w:val="24"/>
          <w:szCs w:val="24"/>
        </w:rPr>
        <w:t xml:space="preserve"> Protest m</w:t>
      </w:r>
      <w:r w:rsidR="00873D31" w:rsidRPr="003C5F58">
        <w:rPr>
          <w:sz w:val="24"/>
          <w:szCs w:val="24"/>
        </w:rPr>
        <w:t>a</w:t>
      </w:r>
      <w:r w:rsidR="001B5643" w:rsidRPr="003C5F58">
        <w:rPr>
          <w:sz w:val="24"/>
          <w:szCs w:val="24"/>
        </w:rPr>
        <w:t>y include the top half of the engine. (</w:t>
      </w:r>
      <w:r w:rsidRPr="003C5F58">
        <w:rPr>
          <w:sz w:val="24"/>
          <w:szCs w:val="24"/>
        </w:rPr>
        <w:t xml:space="preserve">Stock Tractor protest may include, </w:t>
      </w:r>
      <w:r w:rsidR="001B5643" w:rsidRPr="003C5F58">
        <w:rPr>
          <w:sz w:val="24"/>
          <w:szCs w:val="24"/>
        </w:rPr>
        <w:t>Head</w:t>
      </w:r>
      <w:r w:rsidR="00873D31" w:rsidRPr="003C5F58">
        <w:rPr>
          <w:sz w:val="24"/>
          <w:szCs w:val="24"/>
        </w:rPr>
        <w:t>, por</w:t>
      </w:r>
      <w:r w:rsidR="001B5643" w:rsidRPr="003C5F58">
        <w:rPr>
          <w:sz w:val="24"/>
          <w:szCs w:val="24"/>
        </w:rPr>
        <w:t>ts, carb, b</w:t>
      </w:r>
      <w:r w:rsidR="000741EA" w:rsidRPr="003C5F58">
        <w:rPr>
          <w:sz w:val="24"/>
          <w:szCs w:val="24"/>
        </w:rPr>
        <w:t>ore, stroke, valves, cam lift, crank stroke and rod length</w:t>
      </w:r>
      <w:r w:rsidR="00873D31" w:rsidRPr="003C5F58">
        <w:rPr>
          <w:sz w:val="24"/>
          <w:szCs w:val="24"/>
        </w:rPr>
        <w:t xml:space="preserve">) </w:t>
      </w:r>
      <w:r w:rsidRPr="003C5F58">
        <w:rPr>
          <w:sz w:val="24"/>
          <w:szCs w:val="24"/>
        </w:rPr>
        <w:t>I</w:t>
      </w:r>
      <w:r w:rsidR="001B5643" w:rsidRPr="003C5F58">
        <w:rPr>
          <w:sz w:val="24"/>
          <w:szCs w:val="24"/>
        </w:rPr>
        <w:t>f</w:t>
      </w:r>
      <w:r w:rsidRPr="003C5F58">
        <w:rPr>
          <w:sz w:val="24"/>
          <w:szCs w:val="24"/>
        </w:rPr>
        <w:t xml:space="preserve"> the tractor is found illegal it will be disqualified and will forfeit</w:t>
      </w:r>
      <w:r w:rsidR="001B5643" w:rsidRPr="003C5F58">
        <w:rPr>
          <w:sz w:val="24"/>
          <w:szCs w:val="24"/>
        </w:rPr>
        <w:t xml:space="preserve"> all points accumulated for the season. </w:t>
      </w:r>
      <w:r w:rsidRPr="003C5F58">
        <w:rPr>
          <w:sz w:val="24"/>
          <w:szCs w:val="24"/>
        </w:rPr>
        <w:t>Member in the right will receive the $30.00.</w:t>
      </w:r>
      <w:r w:rsidR="001B5643" w:rsidRPr="003C5F58">
        <w:rPr>
          <w:sz w:val="24"/>
          <w:szCs w:val="24"/>
        </w:rPr>
        <w:t xml:space="preserve"> Protest for hitch height or weight and or weight bar length will result in disqualification</w:t>
      </w:r>
      <w:r w:rsidR="008750B3" w:rsidRPr="003C5F58">
        <w:rPr>
          <w:sz w:val="24"/>
          <w:szCs w:val="24"/>
        </w:rPr>
        <w:t xml:space="preserve"> </w:t>
      </w:r>
      <w:r w:rsidR="001B5643" w:rsidRPr="003C5F58">
        <w:rPr>
          <w:sz w:val="24"/>
          <w:szCs w:val="24"/>
        </w:rPr>
        <w:t>if found illegal and point will be forfeited for that pull only. Only one item will be checked per protest.</w:t>
      </w:r>
    </w:p>
    <w:sectPr w:rsidR="00B7076C" w:rsidRPr="003C5F58" w:rsidSect="00B707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6C"/>
    <w:rsid w:val="000741EA"/>
    <w:rsid w:val="000C052B"/>
    <w:rsid w:val="000D1FF4"/>
    <w:rsid w:val="001250B1"/>
    <w:rsid w:val="001657C1"/>
    <w:rsid w:val="00171CDE"/>
    <w:rsid w:val="00185273"/>
    <w:rsid w:val="001A7E52"/>
    <w:rsid w:val="001B39E8"/>
    <w:rsid w:val="001B5643"/>
    <w:rsid w:val="00214765"/>
    <w:rsid w:val="002C117E"/>
    <w:rsid w:val="00360F1F"/>
    <w:rsid w:val="003941B7"/>
    <w:rsid w:val="003B7D17"/>
    <w:rsid w:val="003C5F58"/>
    <w:rsid w:val="003E0595"/>
    <w:rsid w:val="00433CE3"/>
    <w:rsid w:val="00464DDE"/>
    <w:rsid w:val="004C559B"/>
    <w:rsid w:val="004F3E04"/>
    <w:rsid w:val="00537E25"/>
    <w:rsid w:val="00611332"/>
    <w:rsid w:val="00637E52"/>
    <w:rsid w:val="00642115"/>
    <w:rsid w:val="007815C2"/>
    <w:rsid w:val="007F00A0"/>
    <w:rsid w:val="00811E36"/>
    <w:rsid w:val="00840C81"/>
    <w:rsid w:val="008437DB"/>
    <w:rsid w:val="00873D31"/>
    <w:rsid w:val="008750B3"/>
    <w:rsid w:val="008E32D6"/>
    <w:rsid w:val="00924D68"/>
    <w:rsid w:val="009C700D"/>
    <w:rsid w:val="00A54ED3"/>
    <w:rsid w:val="00A72D5C"/>
    <w:rsid w:val="00AC3180"/>
    <w:rsid w:val="00B444CD"/>
    <w:rsid w:val="00B7076C"/>
    <w:rsid w:val="00B80E72"/>
    <w:rsid w:val="00BC6DEF"/>
    <w:rsid w:val="00BD6EEE"/>
    <w:rsid w:val="00BF59B7"/>
    <w:rsid w:val="00C16A7E"/>
    <w:rsid w:val="00D15D87"/>
    <w:rsid w:val="00D23A04"/>
    <w:rsid w:val="00D57D4E"/>
    <w:rsid w:val="00D83BFA"/>
    <w:rsid w:val="00DD1529"/>
    <w:rsid w:val="00E20737"/>
    <w:rsid w:val="00E27E5F"/>
    <w:rsid w:val="00EB51AE"/>
    <w:rsid w:val="00F30104"/>
    <w:rsid w:val="00FB0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70A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gg8825</dc:creator>
  <cp:lastModifiedBy>Duckworth, Haley E.</cp:lastModifiedBy>
  <cp:revision>2</cp:revision>
  <dcterms:created xsi:type="dcterms:W3CDTF">2018-06-14T22:48:00Z</dcterms:created>
  <dcterms:modified xsi:type="dcterms:W3CDTF">2018-06-14T22:48:00Z</dcterms:modified>
</cp:coreProperties>
</file>