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8B" w:rsidRDefault="00907B8B" w:rsidP="00907B8B">
      <w:pPr>
        <w:pStyle w:val="Title"/>
        <w:jc w:val="center"/>
      </w:pPr>
      <w:r>
        <w:t>2018 Derby Mini Car Rules</w:t>
      </w:r>
    </w:p>
    <w:p w:rsidR="005F7421" w:rsidRPr="005F7421" w:rsidRDefault="005F7421" w:rsidP="005F7421">
      <w:bookmarkStart w:id="0" w:name="_GoBack"/>
      <w:bookmarkEnd w:id="0"/>
    </w:p>
    <w:p w:rsidR="00381BF6" w:rsidRDefault="00381BF6" w:rsidP="00381BF6">
      <w:pPr>
        <w:pStyle w:val="PlainText"/>
      </w:pPr>
      <w:r>
        <w:t>1. Cars can be powered by a 4 or 6 cylinder engine.</w:t>
      </w:r>
    </w:p>
    <w:p w:rsidR="00381BF6" w:rsidRDefault="00381BF6" w:rsidP="00381BF6">
      <w:pPr>
        <w:pStyle w:val="PlainText"/>
      </w:pPr>
      <w:r>
        <w:t xml:space="preserve">2. 108"FWD and 102"RWD Maximum wheelbase </w:t>
      </w:r>
    </w:p>
    <w:p w:rsidR="00381BF6" w:rsidRDefault="00381BF6" w:rsidP="00381BF6">
      <w:pPr>
        <w:pStyle w:val="PlainText"/>
      </w:pPr>
      <w:r>
        <w:t>3. No shortening of cars to achieve wheelbase limits.</w:t>
      </w:r>
    </w:p>
    <w:p w:rsidR="00381BF6" w:rsidRDefault="00381BF6" w:rsidP="00381BF6">
      <w:pPr>
        <w:pStyle w:val="PlainText"/>
      </w:pPr>
      <w:r>
        <w:t>4. No full frame cars.</w:t>
      </w:r>
    </w:p>
    <w:p w:rsidR="00381BF6" w:rsidRDefault="00381BF6" w:rsidP="00381BF6">
      <w:pPr>
        <w:pStyle w:val="PlainText"/>
      </w:pPr>
      <w:r>
        <w:t xml:space="preserve">5. If 4x4 cars are used, front or rear drive shaft must be removed. </w:t>
      </w:r>
    </w:p>
    <w:p w:rsidR="00381BF6" w:rsidRDefault="00381BF6" w:rsidP="00381BF6">
      <w:pPr>
        <w:pStyle w:val="PlainText"/>
      </w:pPr>
      <w:r>
        <w:t xml:space="preserve">6. No </w:t>
      </w:r>
      <w:proofErr w:type="spellStart"/>
      <w:r>
        <w:t>sedagons</w:t>
      </w:r>
      <w:proofErr w:type="spellEnd"/>
      <w:r>
        <w:t>.</w:t>
      </w:r>
    </w:p>
    <w:p w:rsidR="00381BF6" w:rsidRDefault="00381BF6" w:rsidP="00381BF6">
      <w:pPr>
        <w:pStyle w:val="PlainText"/>
      </w:pPr>
      <w:r>
        <w:t>7. Batteries must be located in passenger compartment. TWO Batteries are allowed.</w:t>
      </w:r>
    </w:p>
    <w:p w:rsidR="00381BF6" w:rsidRDefault="00381BF6" w:rsidP="00381BF6">
      <w:pPr>
        <w:pStyle w:val="PlainText"/>
      </w:pPr>
      <w:r>
        <w:t>8. Cars MUST have working seatbelt and brakes. MANDATORY!</w:t>
      </w:r>
    </w:p>
    <w:p w:rsidR="00907B8B" w:rsidRDefault="00381BF6" w:rsidP="00381BF6">
      <w:pPr>
        <w:pStyle w:val="PlainText"/>
      </w:pPr>
      <w:r>
        <w:t>9. You must pass inspection within 3 times or you will not be allowed to run.</w:t>
      </w:r>
    </w:p>
    <w:p w:rsidR="00381BF6" w:rsidRDefault="00381BF6" w:rsidP="00381BF6">
      <w:pPr>
        <w:pStyle w:val="PlainText"/>
      </w:pPr>
    </w:p>
    <w:p w:rsidR="00907B8B" w:rsidRPr="00907B8B" w:rsidRDefault="00907B8B" w:rsidP="00907B8B">
      <w:pPr>
        <w:pStyle w:val="PlainText"/>
        <w:rPr>
          <w:b/>
        </w:rPr>
      </w:pPr>
      <w:r w:rsidRPr="00907B8B">
        <w:rPr>
          <w:b/>
        </w:rPr>
        <w:t>Body</w:t>
      </w:r>
    </w:p>
    <w:p w:rsidR="00907B8B" w:rsidRDefault="00907B8B" w:rsidP="00907B8B">
      <w:pPr>
        <w:pStyle w:val="PlainText"/>
      </w:pPr>
    </w:p>
    <w:p w:rsidR="00381BF6" w:rsidRDefault="00381BF6" w:rsidP="00381BF6">
      <w:pPr>
        <w:pStyle w:val="PlainText"/>
      </w:pPr>
      <w:r>
        <w:t xml:space="preserve">1. No body seams may be welded </w:t>
      </w:r>
    </w:p>
    <w:p w:rsidR="00381BF6" w:rsidRDefault="00381BF6" w:rsidP="00381BF6">
      <w:pPr>
        <w:pStyle w:val="PlainText"/>
      </w:pPr>
      <w:r>
        <w:t>2. No doubling of body panels allowed</w:t>
      </w:r>
    </w:p>
    <w:p w:rsidR="00381BF6" w:rsidRDefault="00381BF6" w:rsidP="00381BF6">
      <w:pPr>
        <w:pStyle w:val="PlainText"/>
      </w:pPr>
      <w:r>
        <w:t xml:space="preserve">3. Fenders may be bolted together. Max of 10 3/8” Bolts </w:t>
      </w:r>
      <w:proofErr w:type="gramStart"/>
      <w:r>
        <w:t>Above</w:t>
      </w:r>
      <w:proofErr w:type="gramEnd"/>
      <w:r>
        <w:t xml:space="preserve"> Fender Well Only!</w:t>
      </w:r>
    </w:p>
    <w:p w:rsidR="00381BF6" w:rsidRDefault="00381BF6" w:rsidP="00381BF6">
      <w:pPr>
        <w:pStyle w:val="PlainText"/>
      </w:pPr>
      <w:r>
        <w:t xml:space="preserve">4. Doors may be chained, wired or welded. 3” x 1/4" x 6” plates. 6 inches on 6 inches off. </w:t>
      </w:r>
    </w:p>
    <w:p w:rsidR="00381BF6" w:rsidRDefault="00381BF6" w:rsidP="00381BF6">
      <w:pPr>
        <w:pStyle w:val="PlainText"/>
      </w:pPr>
      <w:r>
        <w:t xml:space="preserve">5. You must have </w:t>
      </w:r>
      <w:proofErr w:type="gramStart"/>
      <w:r>
        <w:t>a</w:t>
      </w:r>
      <w:proofErr w:type="gramEnd"/>
      <w:r>
        <w:t xml:space="preserve"> 8”x8” inspection hole in trunk lid. </w:t>
      </w:r>
    </w:p>
    <w:p w:rsidR="00381BF6" w:rsidRDefault="00381BF6" w:rsidP="00381BF6">
      <w:pPr>
        <w:pStyle w:val="PlainText"/>
      </w:pPr>
      <w:r>
        <w:t xml:space="preserve">6. Rust repair is limited to floor boards and roof only. Patch metal must be same thickness as floor board. 1” overlap to good metal outside of rust area. Do </w:t>
      </w:r>
      <w:proofErr w:type="gramStart"/>
      <w:r>
        <w:t>Not</w:t>
      </w:r>
      <w:proofErr w:type="gramEnd"/>
      <w:r>
        <w:t xml:space="preserve"> abuse this rule or you will cut.</w:t>
      </w:r>
    </w:p>
    <w:p w:rsidR="00381BF6" w:rsidRDefault="00381BF6" w:rsidP="00381BF6">
      <w:pPr>
        <w:pStyle w:val="PlainText"/>
      </w:pPr>
      <w:r>
        <w:t>7. Front Windshield Bar is MANDATORY. It is limited to a 2” wide x 1/4" thick strap or a chain/9 wire loop</w:t>
      </w:r>
    </w:p>
    <w:p w:rsidR="00381BF6" w:rsidRDefault="00381BF6" w:rsidP="00381BF6">
      <w:pPr>
        <w:pStyle w:val="PlainText"/>
      </w:pPr>
      <w:r>
        <w:t xml:space="preserve">8. Body creasing is ok. </w:t>
      </w:r>
    </w:p>
    <w:p w:rsidR="00381BF6" w:rsidRDefault="00381BF6" w:rsidP="00381BF6">
      <w:pPr>
        <w:pStyle w:val="PlainText"/>
      </w:pPr>
    </w:p>
    <w:p w:rsidR="00907B8B" w:rsidRPr="00907B8B" w:rsidRDefault="00907B8B" w:rsidP="00907B8B">
      <w:pPr>
        <w:pStyle w:val="PlainText"/>
        <w:rPr>
          <w:b/>
        </w:rPr>
      </w:pPr>
      <w:r w:rsidRPr="00907B8B">
        <w:rPr>
          <w:b/>
        </w:rPr>
        <w:t>Radiator and Core Support</w:t>
      </w:r>
    </w:p>
    <w:p w:rsidR="00381BF6" w:rsidRDefault="00381BF6" w:rsidP="00381BF6">
      <w:pPr>
        <w:pStyle w:val="PlainText"/>
      </w:pPr>
      <w:r>
        <w:t>1. Radiator must be in stock position</w:t>
      </w:r>
    </w:p>
    <w:p w:rsidR="00381BF6" w:rsidRDefault="00381BF6" w:rsidP="00381BF6">
      <w:pPr>
        <w:pStyle w:val="PlainText"/>
      </w:pPr>
      <w:r>
        <w:t>2. Any automotive type radiator can be used. Aluminum Radiators are LEGAL.</w:t>
      </w:r>
    </w:p>
    <w:p w:rsidR="00381BF6" w:rsidRDefault="00381BF6" w:rsidP="00381BF6">
      <w:pPr>
        <w:pStyle w:val="PlainText"/>
      </w:pPr>
      <w:r>
        <w:t>3. NO Homemade Radiators Allowed</w:t>
      </w:r>
    </w:p>
    <w:p w:rsidR="00381BF6" w:rsidRDefault="00381BF6" w:rsidP="00381BF6">
      <w:pPr>
        <w:pStyle w:val="PlainText"/>
      </w:pPr>
      <w:r>
        <w:t>4. No Reserve Tanks and No Added Cooling Capacity.</w:t>
      </w:r>
    </w:p>
    <w:p w:rsidR="00381BF6" w:rsidRDefault="00381BF6" w:rsidP="00381BF6">
      <w:pPr>
        <w:pStyle w:val="PlainText"/>
      </w:pPr>
      <w:r>
        <w:t>5. One Electric Fan, Mounted to Radiator may be used</w:t>
      </w:r>
    </w:p>
    <w:p w:rsidR="00381BF6" w:rsidRDefault="00381BF6" w:rsidP="00381BF6">
      <w:pPr>
        <w:pStyle w:val="PlainText"/>
      </w:pPr>
      <w:r>
        <w:t>6. Do Not Move Core Support</w:t>
      </w:r>
    </w:p>
    <w:p w:rsidR="00907B8B" w:rsidRDefault="00381BF6" w:rsidP="00381BF6">
      <w:pPr>
        <w:pStyle w:val="PlainText"/>
      </w:pPr>
      <w:r>
        <w:t>7. Factory condenser can be mounted outboard of radiator to be used as a protector. Can be wired in 4 spots.</w:t>
      </w:r>
    </w:p>
    <w:p w:rsidR="00784130" w:rsidRPr="00784130" w:rsidRDefault="00784130" w:rsidP="00381BF6">
      <w:pPr>
        <w:pStyle w:val="PlainText"/>
      </w:pPr>
    </w:p>
    <w:p w:rsidR="00907B8B" w:rsidRPr="00907B8B" w:rsidRDefault="00907B8B" w:rsidP="00907B8B">
      <w:pPr>
        <w:pStyle w:val="PlainText"/>
        <w:rPr>
          <w:b/>
        </w:rPr>
      </w:pPr>
      <w:r w:rsidRPr="00907B8B">
        <w:rPr>
          <w:b/>
        </w:rPr>
        <w:t>Hood</w:t>
      </w:r>
    </w:p>
    <w:p w:rsidR="00784130" w:rsidRDefault="00784130" w:rsidP="00784130">
      <w:pPr>
        <w:pStyle w:val="PlainText"/>
      </w:pPr>
      <w:r>
        <w:t xml:space="preserve">1. You can have (8) 2” long pieces of 2” x 2” angle with a single 3/8” bolt thru them. </w:t>
      </w:r>
    </w:p>
    <w:p w:rsidR="00784130" w:rsidRDefault="00784130" w:rsidP="00784130">
      <w:pPr>
        <w:pStyle w:val="PlainText"/>
      </w:pPr>
      <w:r>
        <w:t>2. Hoods must have 2 holes, at least 4 inches in diameter on each side of the carburetor. If hood is removed, either the fan or the fan belt must be removed.</w:t>
      </w:r>
    </w:p>
    <w:p w:rsidR="00784130" w:rsidRDefault="00784130" w:rsidP="00784130">
      <w:pPr>
        <w:pStyle w:val="PlainText"/>
      </w:pPr>
      <w:r>
        <w:t>3. Hoods MUST open at inspection.</w:t>
      </w:r>
    </w:p>
    <w:p w:rsidR="00907B8B" w:rsidRDefault="00784130" w:rsidP="00784130">
      <w:pPr>
        <w:pStyle w:val="PlainText"/>
      </w:pPr>
      <w:r>
        <w:t xml:space="preserve">4. Hoods may be secured by 2 pieces of </w:t>
      </w:r>
      <w:r>
        <w:t>all thread</w:t>
      </w:r>
      <w:r>
        <w:t xml:space="preserve"> thru core support. 1” diameter max. Cannot be sleeved.</w:t>
      </w:r>
    </w:p>
    <w:p w:rsidR="00784130" w:rsidRDefault="00784130" w:rsidP="00784130">
      <w:pPr>
        <w:pStyle w:val="PlainText"/>
      </w:pPr>
    </w:p>
    <w:p w:rsidR="00942FB4" w:rsidRDefault="00907B8B" w:rsidP="00942FB4">
      <w:pPr>
        <w:pStyle w:val="PlainText"/>
      </w:pPr>
      <w:r w:rsidRPr="00907B8B">
        <w:rPr>
          <w:b/>
        </w:rPr>
        <w:t>Trunk</w:t>
      </w:r>
    </w:p>
    <w:p w:rsidR="00942FB4" w:rsidRDefault="00942FB4" w:rsidP="00942FB4">
      <w:pPr>
        <w:pStyle w:val="PlainText"/>
      </w:pPr>
      <w:r>
        <w:t xml:space="preserve">1. You may use 4 pieces of all thread to secure the trunk lid. </w:t>
      </w:r>
      <w:r>
        <w:t>All thread</w:t>
      </w:r>
      <w:r>
        <w:t xml:space="preserve"> can go thru rear frame or be welded to side of frame. If going thru the frame the washers may be no larger than 3” in diameter. No </w:t>
      </w:r>
      <w:proofErr w:type="spellStart"/>
      <w:r>
        <w:t>sleeving</w:t>
      </w:r>
      <w:proofErr w:type="spellEnd"/>
      <w:r>
        <w:t xml:space="preserve"> </w:t>
      </w:r>
      <w:r>
        <w:t>all thread</w:t>
      </w:r>
      <w:r>
        <w:t xml:space="preserve"> and no nuts directly under trunk lid.</w:t>
      </w:r>
    </w:p>
    <w:p w:rsidR="00942FB4" w:rsidRDefault="00942FB4" w:rsidP="00942FB4">
      <w:pPr>
        <w:pStyle w:val="PlainText"/>
      </w:pPr>
      <w:r>
        <w:lastRenderedPageBreak/>
        <w:t>2. Trunk Lid MUST remain on hinges.</w:t>
      </w:r>
    </w:p>
    <w:p w:rsidR="00942FB4" w:rsidRDefault="00942FB4" w:rsidP="00942FB4">
      <w:pPr>
        <w:pStyle w:val="PlainText"/>
      </w:pPr>
      <w:r>
        <w:t xml:space="preserve">3. The trunk lid may be </w:t>
      </w:r>
      <w:proofErr w:type="spellStart"/>
      <w:r>
        <w:t>v’d</w:t>
      </w:r>
      <w:proofErr w:type="spellEnd"/>
      <w:r>
        <w:t xml:space="preserve"> in the center, BUT QUARTER PANELS MUST REMAIN STAINDING. (THIS IS TO GAIN VISION NOT BUILDING A TRUNK)</w:t>
      </w:r>
    </w:p>
    <w:p w:rsidR="00942FB4" w:rsidRDefault="00942FB4" w:rsidP="00942FB4">
      <w:pPr>
        <w:pStyle w:val="PlainText"/>
      </w:pPr>
      <w:r>
        <w:t>4. You can have 4 pieces of #9 wire from trunk to rear bumper.</w:t>
      </w:r>
    </w:p>
    <w:p w:rsidR="00907B8B" w:rsidRDefault="00942FB4" w:rsidP="00942FB4">
      <w:pPr>
        <w:pStyle w:val="PlainText"/>
      </w:pPr>
      <w:r>
        <w:t>5. Trunk can be welded down with 2” by 1/8” thick strapping. No layering or excessive overlap of pieces.</w:t>
      </w:r>
    </w:p>
    <w:p w:rsidR="00942FB4" w:rsidRDefault="00942FB4" w:rsidP="00942FB4">
      <w:pPr>
        <w:pStyle w:val="PlainText"/>
      </w:pPr>
    </w:p>
    <w:p w:rsidR="00907B8B" w:rsidRPr="00907B8B" w:rsidRDefault="00907B8B" w:rsidP="00907B8B">
      <w:pPr>
        <w:pStyle w:val="PlainText"/>
        <w:rPr>
          <w:b/>
        </w:rPr>
      </w:pPr>
      <w:r w:rsidRPr="00907B8B">
        <w:rPr>
          <w:b/>
        </w:rPr>
        <w:t>Cage</w:t>
      </w:r>
    </w:p>
    <w:p w:rsidR="00951FCC" w:rsidRDefault="00951FCC" w:rsidP="00951FCC">
      <w:pPr>
        <w:pStyle w:val="PlainText"/>
      </w:pPr>
      <w:r>
        <w:t>1. All cars MUST have a cage and roll over bar. 4” pipe or 4” x 4” square tubing M</w:t>
      </w:r>
      <w:r>
        <w:t xml:space="preserve">AX. THIS IS FOR DRIVER SAFETY. </w:t>
      </w:r>
    </w:p>
    <w:p w:rsidR="00951FCC" w:rsidRDefault="00951FCC" w:rsidP="00951FCC">
      <w:pPr>
        <w:pStyle w:val="PlainText"/>
      </w:pPr>
      <w:r>
        <w:t>2. A 4 point cage is required and limited to 4 points only. Your cage must have a dash bar that must be 4” from the firewall. Your cage must have a bar behind the driver’s seat no more than 12” away from it. You must have (2) side bars and they must not be farther than the rear wheel humps and must not extend past your dash bar. The side bars must not be welded to the rear humps.</w:t>
      </w:r>
    </w:p>
    <w:p w:rsidR="00951FCC" w:rsidRDefault="00951FCC" w:rsidP="00951FCC">
      <w:pPr>
        <w:pStyle w:val="PlainText"/>
      </w:pPr>
      <w:r>
        <w:t xml:space="preserve">3. Roll over bar cannot be more than 12” behind driver’s seat. It may be connected by one of the following options: 1) can be welded to top of rear frame. 2) </w:t>
      </w:r>
      <w:r>
        <w:t>Can</w:t>
      </w:r>
      <w:r>
        <w:t xml:space="preserve"> be welded to rear sheet metal, you may use a 6” x 6” plate 1/4" thick to aid in attaching bar. It can be welded or bolted. Roll </w:t>
      </w:r>
      <w:r>
        <w:t>over bar may be bolted to roof.</w:t>
      </w:r>
    </w:p>
    <w:p w:rsidR="00907B8B" w:rsidRDefault="00951FCC" w:rsidP="00951FCC">
      <w:pPr>
        <w:pStyle w:val="PlainText"/>
      </w:pPr>
      <w:r>
        <w:t>4. The cage can be welded to sheet metal only. You can have up to four (4) down posts, two (2) per side. You must have a dash bar, a cross bar behind the seat and two (2) door cross bars. Nothing can be ran between the rear wheel humps or welded to the humps.</w:t>
      </w:r>
    </w:p>
    <w:p w:rsidR="00951FCC" w:rsidRDefault="00951FCC" w:rsidP="00951FCC">
      <w:pPr>
        <w:pStyle w:val="PlainText"/>
      </w:pPr>
    </w:p>
    <w:p w:rsidR="00907B8B" w:rsidRPr="00907B8B" w:rsidRDefault="00907B8B" w:rsidP="00907B8B">
      <w:pPr>
        <w:pStyle w:val="PlainText"/>
        <w:rPr>
          <w:b/>
        </w:rPr>
      </w:pPr>
      <w:r w:rsidRPr="00907B8B">
        <w:rPr>
          <w:b/>
        </w:rPr>
        <w:t xml:space="preserve">Frame </w:t>
      </w:r>
    </w:p>
    <w:p w:rsidR="005B1DCA" w:rsidRDefault="005B1DCA" w:rsidP="005B1DCA">
      <w:pPr>
        <w:pStyle w:val="PlainText"/>
      </w:pPr>
      <w:r>
        <w:t xml:space="preserve">1. No welding, plating or reinforcing of the frame. </w:t>
      </w:r>
    </w:p>
    <w:p w:rsidR="005B1DCA" w:rsidRDefault="005B1DCA" w:rsidP="005B1DCA">
      <w:pPr>
        <w:pStyle w:val="PlainText"/>
      </w:pPr>
      <w:r>
        <w:t>2. ALL factory frame holes must be left open.</w:t>
      </w:r>
    </w:p>
    <w:p w:rsidR="005B1DCA" w:rsidRDefault="005B1DCA" w:rsidP="005B1DCA">
      <w:pPr>
        <w:pStyle w:val="PlainText"/>
      </w:pPr>
      <w:r>
        <w:t>3. You can shorten front frame only to aid in mounting front bumper. (</w:t>
      </w:r>
      <w:proofErr w:type="gramStart"/>
      <w:r>
        <w:t>no</w:t>
      </w:r>
      <w:proofErr w:type="gramEnd"/>
      <w:r>
        <w:t xml:space="preserve"> shortening beyond core support)</w:t>
      </w:r>
    </w:p>
    <w:p w:rsidR="005B1DCA" w:rsidRDefault="005B1DCA" w:rsidP="005B1DCA">
      <w:pPr>
        <w:pStyle w:val="PlainText"/>
      </w:pPr>
      <w:r>
        <w:t xml:space="preserve">4. Homemade bumper shocks can be used. You are allowed 12inches of tubing inside frame or 12 inches of 3 inch wide of 3/8 plate on outside of frame. </w:t>
      </w:r>
    </w:p>
    <w:p w:rsidR="00907B8B" w:rsidRDefault="005B1DCA" w:rsidP="005B1DCA">
      <w:pPr>
        <w:pStyle w:val="PlainText"/>
      </w:pPr>
      <w:r>
        <w:t>5. You cannot “stub” or shorten front or rear of car body or frame.</w:t>
      </w:r>
    </w:p>
    <w:p w:rsidR="005B1DCA" w:rsidRDefault="005B1DCA" w:rsidP="005B1DCA">
      <w:pPr>
        <w:pStyle w:val="PlainText"/>
      </w:pPr>
    </w:p>
    <w:p w:rsidR="00907B8B" w:rsidRPr="00907B8B" w:rsidRDefault="00907B8B" w:rsidP="00907B8B">
      <w:pPr>
        <w:pStyle w:val="PlainText"/>
        <w:rPr>
          <w:b/>
        </w:rPr>
      </w:pPr>
      <w:r w:rsidRPr="00907B8B">
        <w:rPr>
          <w:b/>
        </w:rPr>
        <w:t>Bumpers</w:t>
      </w:r>
    </w:p>
    <w:p w:rsidR="005B1DCA" w:rsidRDefault="005B1DCA" w:rsidP="005B1DCA">
      <w:pPr>
        <w:pStyle w:val="PlainText"/>
      </w:pPr>
      <w:r>
        <w:t xml:space="preserve">1. Any year bumper permitted. All bumper seams may be welded, bumpers may be </w:t>
      </w:r>
      <w:proofErr w:type="spellStart"/>
      <w:r>
        <w:t>loaded</w:t>
      </w:r>
      <w:proofErr w:type="gramStart"/>
      <w:r>
        <w:t>,or</w:t>
      </w:r>
      <w:proofErr w:type="spellEnd"/>
      <w:proofErr w:type="gramEnd"/>
      <w:r>
        <w:t xml:space="preserve"> can be homemade bumper. </w:t>
      </w:r>
    </w:p>
    <w:p w:rsidR="005B1DCA" w:rsidRDefault="005B1DCA" w:rsidP="005B1DCA">
      <w:pPr>
        <w:pStyle w:val="PlainText"/>
      </w:pPr>
      <w:r>
        <w:t xml:space="preserve">2. YOU MAY BOLT A CHAIN FROM BUMPER TO BUMPER SHOCK on THE FRAME 3/8 MAX or weld a piece of strap (2"x 1/4") from frame to bumper 1" overlap on each end. </w:t>
      </w:r>
    </w:p>
    <w:p w:rsidR="005B1DCA" w:rsidRDefault="005B1DCA" w:rsidP="005B1DCA">
      <w:pPr>
        <w:pStyle w:val="PlainText"/>
      </w:pPr>
      <w:r>
        <w:t>This is to aid in keeping bumpers off the track.</w:t>
      </w:r>
    </w:p>
    <w:p w:rsidR="005B1DCA" w:rsidRDefault="005B1DCA" w:rsidP="005B1DCA">
      <w:pPr>
        <w:pStyle w:val="PlainText"/>
      </w:pPr>
      <w:r>
        <w:t>3. Maximum bumper height 22” to bottom. Minimum bumper height 14” to bottom.</w:t>
      </w:r>
    </w:p>
    <w:p w:rsidR="005B1DCA" w:rsidRDefault="005B1DCA" w:rsidP="005B1DCA">
      <w:pPr>
        <w:pStyle w:val="PlainText"/>
      </w:pPr>
    </w:p>
    <w:p w:rsidR="00907B8B" w:rsidRPr="00907B8B" w:rsidRDefault="00907B8B" w:rsidP="00907B8B">
      <w:pPr>
        <w:pStyle w:val="PlainText"/>
        <w:rPr>
          <w:b/>
        </w:rPr>
      </w:pPr>
      <w:r w:rsidRPr="00907B8B">
        <w:rPr>
          <w:b/>
        </w:rPr>
        <w:t>Engine / Transmission</w:t>
      </w:r>
    </w:p>
    <w:p w:rsidR="005B1DCA" w:rsidRDefault="005B1DCA" w:rsidP="005B1DCA">
      <w:pPr>
        <w:pStyle w:val="PlainText"/>
      </w:pPr>
      <w:r>
        <w:t>1. Any 4 or 6 cylinder engine allowed. Must be mounted within 6” of factory motor position. Engines cannot protrude into the passenger compartment before the race.</w:t>
      </w:r>
    </w:p>
    <w:p w:rsidR="005B1DCA" w:rsidRDefault="005B1DCA" w:rsidP="005B1DCA">
      <w:pPr>
        <w:pStyle w:val="PlainText"/>
      </w:pPr>
      <w:r>
        <w:t xml:space="preserve">2.  No </w:t>
      </w:r>
      <w:proofErr w:type="spellStart"/>
      <w:r>
        <w:t>cradels</w:t>
      </w:r>
      <w:proofErr w:type="spellEnd"/>
      <w:r>
        <w:t xml:space="preserve"> or protectors. </w:t>
      </w:r>
    </w:p>
    <w:p w:rsidR="005B1DCA" w:rsidRDefault="005B1DCA" w:rsidP="005B1DCA">
      <w:pPr>
        <w:pStyle w:val="PlainText"/>
      </w:pPr>
      <w:r>
        <w:t>3. Front wheel drive cars can weld motor mounts and replace the top mounts with 2x2 square tube factory length. (</w:t>
      </w:r>
      <w:proofErr w:type="gramStart"/>
      <w:r>
        <w:t>not</w:t>
      </w:r>
      <w:proofErr w:type="gramEnd"/>
      <w:r>
        <w:t xml:space="preserve"> to be used to strengthen the car In any way.)</w:t>
      </w:r>
    </w:p>
    <w:p w:rsidR="005B1DCA" w:rsidRDefault="005B1DCA" w:rsidP="005B1DCA">
      <w:pPr>
        <w:pStyle w:val="PlainText"/>
      </w:pPr>
      <w:r>
        <w:t>4. Transmission oil coolers and engine oil coolers are permitted. They must be secure and contained and covered inside the car, for the driver’s protection.</w:t>
      </w:r>
    </w:p>
    <w:p w:rsidR="005B1DCA" w:rsidRDefault="005B1DCA" w:rsidP="005B1DCA">
      <w:pPr>
        <w:pStyle w:val="PlainText"/>
      </w:pPr>
      <w:r>
        <w:t xml:space="preserve">5. Slider shafts are allowed. </w:t>
      </w:r>
    </w:p>
    <w:p w:rsidR="005B1DCA" w:rsidRDefault="005B1DCA" w:rsidP="005B1DCA">
      <w:pPr>
        <w:pStyle w:val="PlainText"/>
      </w:pPr>
      <w:r>
        <w:t xml:space="preserve">6. NO Distributor Protectors or </w:t>
      </w:r>
      <w:proofErr w:type="spellStart"/>
      <w:r>
        <w:t>Midplates</w:t>
      </w:r>
      <w:proofErr w:type="spellEnd"/>
      <w:r>
        <w:t xml:space="preserve"> allowed.</w:t>
      </w:r>
    </w:p>
    <w:p w:rsidR="005B1DCA" w:rsidRDefault="005B1DCA" w:rsidP="005B1DCA">
      <w:pPr>
        <w:pStyle w:val="PlainText"/>
      </w:pPr>
      <w:r>
        <w:t xml:space="preserve">7. OEM </w:t>
      </w:r>
      <w:proofErr w:type="spellStart"/>
      <w:r>
        <w:t>crossmember</w:t>
      </w:r>
      <w:proofErr w:type="spellEnd"/>
      <w:r>
        <w:t xml:space="preserve"> or 2” x 2” square tube. Factory Style Rubber Transmission Mount must be used.</w:t>
      </w:r>
    </w:p>
    <w:p w:rsidR="00907B8B" w:rsidRDefault="005B1DCA" w:rsidP="005B1DCA">
      <w:pPr>
        <w:pStyle w:val="PlainText"/>
      </w:pPr>
      <w:r>
        <w:t>8. HOMEMADE Gas Pedals and Shifters Are Allowed</w:t>
      </w:r>
    </w:p>
    <w:p w:rsidR="005B1DCA" w:rsidRDefault="005B1DCA" w:rsidP="005B1DCA">
      <w:pPr>
        <w:pStyle w:val="PlainText"/>
      </w:pPr>
    </w:p>
    <w:p w:rsidR="00FD119C" w:rsidRDefault="00907B8B" w:rsidP="00FD119C">
      <w:pPr>
        <w:pStyle w:val="PlainText"/>
      </w:pPr>
      <w:r w:rsidRPr="00907B8B">
        <w:rPr>
          <w:b/>
        </w:rPr>
        <w:t>Gas Tank and Fuel Pump</w:t>
      </w:r>
    </w:p>
    <w:p w:rsidR="00FD119C" w:rsidRDefault="00FD119C" w:rsidP="00FD119C">
      <w:pPr>
        <w:pStyle w:val="PlainText"/>
      </w:pPr>
      <w:r>
        <w:t>1. Stock gas tank MUST be removed from original position and mounted in the rear seat area and secured. No rubber or chain straps. All tanks must have a secure cap. A marine tank or fuel cell is strongly recommended. All lines and fitting must be leak proof and meet approval of the track officials. Electric fuel pumps are allowed.</w:t>
      </w:r>
    </w:p>
    <w:p w:rsidR="00FD119C" w:rsidRDefault="00FD119C" w:rsidP="00FD119C">
      <w:pPr>
        <w:pStyle w:val="PlainText"/>
      </w:pPr>
      <w:r>
        <w:t>2. All lines must be run inside car, not along the frame underneath.</w:t>
      </w:r>
    </w:p>
    <w:p w:rsidR="00907B8B" w:rsidRDefault="00FD119C" w:rsidP="00FD119C">
      <w:pPr>
        <w:pStyle w:val="PlainText"/>
      </w:pPr>
      <w:r>
        <w:t>3. All lines should be double clamped.</w:t>
      </w:r>
    </w:p>
    <w:p w:rsidR="00FD119C" w:rsidRDefault="00FD119C" w:rsidP="00FD119C">
      <w:pPr>
        <w:pStyle w:val="PlainText"/>
      </w:pPr>
    </w:p>
    <w:p w:rsidR="00907B8B" w:rsidRPr="00907B8B" w:rsidRDefault="00907B8B" w:rsidP="00907B8B">
      <w:pPr>
        <w:pStyle w:val="PlainText"/>
        <w:rPr>
          <w:b/>
        </w:rPr>
      </w:pPr>
      <w:r w:rsidRPr="00907B8B">
        <w:rPr>
          <w:b/>
        </w:rPr>
        <w:t>Suspension</w:t>
      </w:r>
    </w:p>
    <w:p w:rsidR="00FD119C" w:rsidRDefault="00FD119C" w:rsidP="00FD119C">
      <w:pPr>
        <w:pStyle w:val="PlainText"/>
      </w:pPr>
      <w:r>
        <w:t>1. Suspension must be original factory suspension for that car. SPRING SPACERS ARE ALLOWED</w:t>
      </w:r>
    </w:p>
    <w:p w:rsidR="00FD119C" w:rsidRDefault="00FD119C" w:rsidP="00FD119C">
      <w:pPr>
        <w:pStyle w:val="PlainText"/>
      </w:pPr>
      <w:r>
        <w:t xml:space="preserve">2. Tie rods must have factory appearing ends, No </w:t>
      </w:r>
      <w:proofErr w:type="spellStart"/>
      <w:r>
        <w:t>heims</w:t>
      </w:r>
      <w:proofErr w:type="spellEnd"/>
      <w:r>
        <w:t>! You may brace the center tube with angle or pipe. Aftermarket is fine but must have a factory type end!</w:t>
      </w:r>
    </w:p>
    <w:p w:rsidR="00FD119C" w:rsidRDefault="00FD119C" w:rsidP="00FD119C">
      <w:pPr>
        <w:pStyle w:val="PlainText"/>
      </w:pPr>
      <w:r>
        <w:t xml:space="preserve">3. You cannot convert front suspension. IE: Factory strut car must remain factory strut. Factory </w:t>
      </w:r>
      <w:proofErr w:type="gramStart"/>
      <w:r>
        <w:t>A</w:t>
      </w:r>
      <w:proofErr w:type="gramEnd"/>
      <w:r>
        <w:t xml:space="preserve"> arm car must remain factory A arm.</w:t>
      </w:r>
    </w:p>
    <w:p w:rsidR="00FD119C" w:rsidRDefault="00FD119C" w:rsidP="00FD119C">
      <w:pPr>
        <w:pStyle w:val="PlainText"/>
      </w:pPr>
      <w:r>
        <w:t xml:space="preserve">4. You </w:t>
      </w:r>
      <w:r>
        <w:t>cannot</w:t>
      </w:r>
      <w:r>
        <w:t xml:space="preserve"> convert rear suspension from coil to leaf. You </w:t>
      </w:r>
      <w:r>
        <w:t>cannot</w:t>
      </w:r>
      <w:r>
        <w:t xml:space="preserve"> convert front suspension from coil to leaf.</w:t>
      </w:r>
    </w:p>
    <w:p w:rsidR="00FD119C" w:rsidRDefault="00FD119C" w:rsidP="00FD119C">
      <w:pPr>
        <w:pStyle w:val="PlainText"/>
      </w:pPr>
      <w:r>
        <w:t>5. You may weld front struts solid with single bead of weld, no homemade struts. A-arm cars get 4" total of strap 2" wide 1/8" thick to secure a-arms down per a-arm.</w:t>
      </w:r>
    </w:p>
    <w:p w:rsidR="00FD119C" w:rsidRDefault="00FD119C" w:rsidP="00FD119C">
      <w:pPr>
        <w:pStyle w:val="PlainText"/>
      </w:pPr>
      <w:r>
        <w:t>6. Coil spring cars may not substitute pipe or tube for spring.</w:t>
      </w:r>
    </w:p>
    <w:p w:rsidR="00FD119C" w:rsidRDefault="00FD119C" w:rsidP="00FD119C">
      <w:pPr>
        <w:pStyle w:val="PlainText"/>
      </w:pPr>
      <w:r>
        <w:t xml:space="preserve">7. </w:t>
      </w:r>
      <w:r>
        <w:t>Any</w:t>
      </w:r>
      <w:r>
        <w:t xml:space="preserve"> automotive rear end. </w:t>
      </w:r>
    </w:p>
    <w:p w:rsidR="00FD119C" w:rsidRDefault="00FD119C" w:rsidP="00FD119C">
      <w:pPr>
        <w:pStyle w:val="PlainText"/>
      </w:pPr>
      <w:r>
        <w:t xml:space="preserve">8. On leaf sprung cars, No more than 5 springs allowed per side and must be mounted in factory location with factory style hardware. You may have five (5) spring clamps per spring. Maximum 1" wide 1/4 thick. </w:t>
      </w:r>
      <w:proofErr w:type="gramStart"/>
      <w:r>
        <w:t>The leafs</w:t>
      </w:r>
      <w:proofErr w:type="gramEnd"/>
      <w:r>
        <w:t xml:space="preserve"> must have a 2” stagger front and rear.</w:t>
      </w:r>
    </w:p>
    <w:p w:rsidR="00FD119C" w:rsidRDefault="00FD119C" w:rsidP="00FD119C">
      <w:pPr>
        <w:pStyle w:val="PlainText"/>
      </w:pPr>
      <w:r>
        <w:t>9. You can shorten trailing arms, use minimum overlap and weld. NO doubling or reinforced trailing arms.</w:t>
      </w:r>
    </w:p>
    <w:p w:rsidR="00907B8B" w:rsidRDefault="00FD119C" w:rsidP="00FD119C">
      <w:pPr>
        <w:pStyle w:val="PlainText"/>
      </w:pPr>
      <w:r>
        <w:t>10. If factory equipped with rear “quad shocks” (Mustang fox bodies) they must be removed.</w:t>
      </w:r>
    </w:p>
    <w:p w:rsidR="002E022A" w:rsidRDefault="002E022A" w:rsidP="00907B8B">
      <w:pPr>
        <w:pStyle w:val="PlainText"/>
        <w:rPr>
          <w:b/>
        </w:rPr>
      </w:pPr>
    </w:p>
    <w:p w:rsidR="00907B8B" w:rsidRPr="00907B8B" w:rsidRDefault="00907B8B" w:rsidP="00907B8B">
      <w:pPr>
        <w:pStyle w:val="PlainText"/>
        <w:rPr>
          <w:b/>
        </w:rPr>
      </w:pPr>
      <w:r w:rsidRPr="00907B8B">
        <w:rPr>
          <w:b/>
        </w:rPr>
        <w:t>Tires</w:t>
      </w:r>
    </w:p>
    <w:p w:rsidR="00613146" w:rsidRDefault="00613146" w:rsidP="00613146">
      <w:pPr>
        <w:pStyle w:val="PlainText"/>
      </w:pPr>
      <w:r>
        <w:t>1. Black rubber and round.</w:t>
      </w:r>
    </w:p>
    <w:p w:rsidR="00613146" w:rsidRDefault="00613146" w:rsidP="00613146">
      <w:pPr>
        <w:pStyle w:val="PlainText"/>
      </w:pPr>
      <w:r>
        <w:t xml:space="preserve">2. Wheels, </w:t>
      </w:r>
      <w:r>
        <w:t xml:space="preserve">19” max </w:t>
      </w:r>
      <w:proofErr w:type="spellStart"/>
      <w:r>
        <w:t>beadlock</w:t>
      </w:r>
      <w:proofErr w:type="spellEnd"/>
      <w:r>
        <w:t xml:space="preserve"> or rim guard. </w:t>
      </w:r>
    </w:p>
    <w:p w:rsidR="00613146" w:rsidRDefault="00613146" w:rsidP="00613146">
      <w:pPr>
        <w:pStyle w:val="PlainText"/>
      </w:pPr>
      <w:r>
        <w:t>3. Wel</w:t>
      </w:r>
      <w:r>
        <w:t xml:space="preserve">d in </w:t>
      </w:r>
      <w:proofErr w:type="spellStart"/>
      <w:r>
        <w:t>ceters</w:t>
      </w:r>
      <w:proofErr w:type="spellEnd"/>
      <w:r>
        <w:t>/Multi center are ok</w:t>
      </w:r>
    </w:p>
    <w:p w:rsidR="00907B8B" w:rsidRDefault="00613146" w:rsidP="00613146">
      <w:pPr>
        <w:pStyle w:val="PlainText"/>
      </w:pPr>
      <w:r>
        <w:t>4. Valve stem protectors are ok</w:t>
      </w:r>
    </w:p>
    <w:sectPr w:rsidR="0090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8B"/>
    <w:rsid w:val="002E022A"/>
    <w:rsid w:val="00315E12"/>
    <w:rsid w:val="00381BF6"/>
    <w:rsid w:val="005B1DCA"/>
    <w:rsid w:val="005F7421"/>
    <w:rsid w:val="00613146"/>
    <w:rsid w:val="00784130"/>
    <w:rsid w:val="00907B8B"/>
    <w:rsid w:val="00942FB4"/>
    <w:rsid w:val="00951FCC"/>
    <w:rsid w:val="00FD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E2E6"/>
  <w15:chartTrackingRefBased/>
  <w15:docId w15:val="{FFC409BB-A6F7-4660-846A-615A104D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7B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7B8B"/>
    <w:rPr>
      <w:rFonts w:ascii="Calibri" w:hAnsi="Calibri"/>
      <w:szCs w:val="21"/>
    </w:rPr>
  </w:style>
  <w:style w:type="paragraph" w:styleId="Title">
    <w:name w:val="Title"/>
    <w:basedOn w:val="Normal"/>
    <w:next w:val="Normal"/>
    <w:link w:val="TitleChar"/>
    <w:uiPriority w:val="10"/>
    <w:qFormat/>
    <w:rsid w:val="00907B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B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8565">
      <w:bodyDiv w:val="1"/>
      <w:marLeft w:val="0"/>
      <w:marRight w:val="0"/>
      <w:marTop w:val="0"/>
      <w:marBottom w:val="0"/>
      <w:divBdr>
        <w:top w:val="none" w:sz="0" w:space="0" w:color="auto"/>
        <w:left w:val="none" w:sz="0" w:space="0" w:color="auto"/>
        <w:bottom w:val="none" w:sz="0" w:space="0" w:color="auto"/>
        <w:right w:val="none" w:sz="0" w:space="0" w:color="auto"/>
      </w:divBdr>
      <w:divsChild>
        <w:div w:id="522978458">
          <w:marLeft w:val="0"/>
          <w:marRight w:val="0"/>
          <w:marTop w:val="0"/>
          <w:marBottom w:val="0"/>
          <w:divBdr>
            <w:top w:val="none" w:sz="0" w:space="0" w:color="auto"/>
            <w:left w:val="none" w:sz="0" w:space="0" w:color="auto"/>
            <w:bottom w:val="none" w:sz="0" w:space="0" w:color="auto"/>
            <w:right w:val="none" w:sz="0" w:space="0" w:color="auto"/>
          </w:divBdr>
          <w:divsChild>
            <w:div w:id="1406873050">
              <w:marLeft w:val="0"/>
              <w:marRight w:val="0"/>
              <w:marTop w:val="0"/>
              <w:marBottom w:val="0"/>
              <w:divBdr>
                <w:top w:val="none" w:sz="0" w:space="0" w:color="auto"/>
                <w:left w:val="none" w:sz="0" w:space="0" w:color="auto"/>
                <w:bottom w:val="none" w:sz="0" w:space="0" w:color="auto"/>
                <w:right w:val="none" w:sz="0" w:space="0" w:color="auto"/>
              </w:divBdr>
              <w:divsChild>
                <w:div w:id="600407401">
                  <w:marLeft w:val="0"/>
                  <w:marRight w:val="0"/>
                  <w:marTop w:val="0"/>
                  <w:marBottom w:val="0"/>
                  <w:divBdr>
                    <w:top w:val="none" w:sz="0" w:space="0" w:color="auto"/>
                    <w:left w:val="none" w:sz="0" w:space="0" w:color="auto"/>
                    <w:bottom w:val="none" w:sz="0" w:space="0" w:color="auto"/>
                    <w:right w:val="none" w:sz="0" w:space="0" w:color="auto"/>
                  </w:divBdr>
                  <w:divsChild>
                    <w:div w:id="529421355">
                      <w:marLeft w:val="0"/>
                      <w:marRight w:val="0"/>
                      <w:marTop w:val="0"/>
                      <w:marBottom w:val="0"/>
                      <w:divBdr>
                        <w:top w:val="none" w:sz="0" w:space="0" w:color="auto"/>
                        <w:left w:val="none" w:sz="0" w:space="0" w:color="auto"/>
                        <w:bottom w:val="none" w:sz="0" w:space="0" w:color="auto"/>
                        <w:right w:val="none" w:sz="0" w:space="0" w:color="auto"/>
                      </w:divBdr>
                      <w:divsChild>
                        <w:div w:id="2071610137">
                          <w:marLeft w:val="0"/>
                          <w:marRight w:val="0"/>
                          <w:marTop w:val="0"/>
                          <w:marBottom w:val="0"/>
                          <w:divBdr>
                            <w:top w:val="none" w:sz="0" w:space="0" w:color="auto"/>
                            <w:left w:val="none" w:sz="0" w:space="0" w:color="auto"/>
                            <w:bottom w:val="none" w:sz="0" w:space="0" w:color="auto"/>
                            <w:right w:val="none" w:sz="0" w:space="0" w:color="auto"/>
                          </w:divBdr>
                          <w:divsChild>
                            <w:div w:id="2062823027">
                              <w:marLeft w:val="0"/>
                              <w:marRight w:val="0"/>
                              <w:marTop w:val="0"/>
                              <w:marBottom w:val="0"/>
                              <w:divBdr>
                                <w:top w:val="none" w:sz="0" w:space="0" w:color="auto"/>
                                <w:left w:val="none" w:sz="0" w:space="0" w:color="auto"/>
                                <w:bottom w:val="none" w:sz="0" w:space="0" w:color="auto"/>
                                <w:right w:val="none" w:sz="0" w:space="0" w:color="auto"/>
                              </w:divBdr>
                              <w:divsChild>
                                <w:div w:id="1002318981">
                                  <w:marLeft w:val="0"/>
                                  <w:marRight w:val="0"/>
                                  <w:marTop w:val="0"/>
                                  <w:marBottom w:val="0"/>
                                  <w:divBdr>
                                    <w:top w:val="none" w:sz="0" w:space="0" w:color="auto"/>
                                    <w:left w:val="none" w:sz="0" w:space="0" w:color="auto"/>
                                    <w:bottom w:val="none" w:sz="0" w:space="0" w:color="auto"/>
                                    <w:right w:val="none" w:sz="0" w:space="0" w:color="auto"/>
                                  </w:divBdr>
                                  <w:divsChild>
                                    <w:div w:id="1755585042">
                                      <w:marLeft w:val="0"/>
                                      <w:marRight w:val="0"/>
                                      <w:marTop w:val="0"/>
                                      <w:marBottom w:val="0"/>
                                      <w:divBdr>
                                        <w:top w:val="none" w:sz="0" w:space="0" w:color="auto"/>
                                        <w:left w:val="none" w:sz="0" w:space="0" w:color="auto"/>
                                        <w:bottom w:val="none" w:sz="0" w:space="0" w:color="auto"/>
                                        <w:right w:val="none" w:sz="0" w:space="0" w:color="auto"/>
                                      </w:divBdr>
                                      <w:divsChild>
                                        <w:div w:id="397939052">
                                          <w:marLeft w:val="0"/>
                                          <w:marRight w:val="0"/>
                                          <w:marTop w:val="0"/>
                                          <w:marBottom w:val="0"/>
                                          <w:divBdr>
                                            <w:top w:val="none" w:sz="0" w:space="0" w:color="auto"/>
                                            <w:left w:val="none" w:sz="0" w:space="0" w:color="auto"/>
                                            <w:bottom w:val="none" w:sz="0" w:space="0" w:color="auto"/>
                                            <w:right w:val="none" w:sz="0" w:space="0" w:color="auto"/>
                                          </w:divBdr>
                                          <w:divsChild>
                                            <w:div w:id="1418088157">
                                              <w:marLeft w:val="0"/>
                                              <w:marRight w:val="0"/>
                                              <w:marTop w:val="0"/>
                                              <w:marBottom w:val="0"/>
                                              <w:divBdr>
                                                <w:top w:val="none" w:sz="0" w:space="0" w:color="auto"/>
                                                <w:left w:val="none" w:sz="0" w:space="0" w:color="auto"/>
                                                <w:bottom w:val="none" w:sz="0" w:space="0" w:color="auto"/>
                                                <w:right w:val="none" w:sz="0" w:space="0" w:color="auto"/>
                                              </w:divBdr>
                                              <w:divsChild>
                                                <w:div w:id="143855291">
                                                  <w:marLeft w:val="0"/>
                                                  <w:marRight w:val="0"/>
                                                  <w:marTop w:val="0"/>
                                                  <w:marBottom w:val="0"/>
                                                  <w:divBdr>
                                                    <w:top w:val="none" w:sz="0" w:space="0" w:color="auto"/>
                                                    <w:left w:val="none" w:sz="0" w:space="0" w:color="auto"/>
                                                    <w:bottom w:val="none" w:sz="0" w:space="0" w:color="auto"/>
                                                    <w:right w:val="none" w:sz="0" w:space="0" w:color="auto"/>
                                                  </w:divBdr>
                                                </w:div>
                                                <w:div w:id="639698789">
                                                  <w:marLeft w:val="0"/>
                                                  <w:marRight w:val="0"/>
                                                  <w:marTop w:val="0"/>
                                                  <w:marBottom w:val="0"/>
                                                  <w:divBdr>
                                                    <w:top w:val="none" w:sz="0" w:space="0" w:color="auto"/>
                                                    <w:left w:val="none" w:sz="0" w:space="0" w:color="auto"/>
                                                    <w:bottom w:val="none" w:sz="0" w:space="0" w:color="auto"/>
                                                    <w:right w:val="none" w:sz="0" w:space="0" w:color="auto"/>
                                                  </w:divBdr>
                                                </w:div>
                                                <w:div w:id="1002898290">
                                                  <w:marLeft w:val="0"/>
                                                  <w:marRight w:val="0"/>
                                                  <w:marTop w:val="0"/>
                                                  <w:marBottom w:val="0"/>
                                                  <w:divBdr>
                                                    <w:top w:val="none" w:sz="0" w:space="0" w:color="auto"/>
                                                    <w:left w:val="none" w:sz="0" w:space="0" w:color="auto"/>
                                                    <w:bottom w:val="none" w:sz="0" w:space="0" w:color="auto"/>
                                                    <w:right w:val="none" w:sz="0" w:space="0" w:color="auto"/>
                                                  </w:divBdr>
                                                </w:div>
                                                <w:div w:id="913903937">
                                                  <w:marLeft w:val="0"/>
                                                  <w:marRight w:val="0"/>
                                                  <w:marTop w:val="0"/>
                                                  <w:marBottom w:val="0"/>
                                                  <w:divBdr>
                                                    <w:top w:val="none" w:sz="0" w:space="0" w:color="auto"/>
                                                    <w:left w:val="none" w:sz="0" w:space="0" w:color="auto"/>
                                                    <w:bottom w:val="none" w:sz="0" w:space="0" w:color="auto"/>
                                                    <w:right w:val="none" w:sz="0" w:space="0" w:color="auto"/>
                                                  </w:divBdr>
                                                </w:div>
                                                <w:div w:id="176697733">
                                                  <w:marLeft w:val="0"/>
                                                  <w:marRight w:val="0"/>
                                                  <w:marTop w:val="0"/>
                                                  <w:marBottom w:val="0"/>
                                                  <w:divBdr>
                                                    <w:top w:val="none" w:sz="0" w:space="0" w:color="auto"/>
                                                    <w:left w:val="none" w:sz="0" w:space="0" w:color="auto"/>
                                                    <w:bottom w:val="none" w:sz="0" w:space="0" w:color="auto"/>
                                                    <w:right w:val="none" w:sz="0" w:space="0" w:color="auto"/>
                                                  </w:divBdr>
                                                </w:div>
                                                <w:div w:id="1313869674">
                                                  <w:marLeft w:val="0"/>
                                                  <w:marRight w:val="0"/>
                                                  <w:marTop w:val="0"/>
                                                  <w:marBottom w:val="0"/>
                                                  <w:divBdr>
                                                    <w:top w:val="none" w:sz="0" w:space="0" w:color="auto"/>
                                                    <w:left w:val="none" w:sz="0" w:space="0" w:color="auto"/>
                                                    <w:bottom w:val="none" w:sz="0" w:space="0" w:color="auto"/>
                                                    <w:right w:val="none" w:sz="0" w:space="0" w:color="auto"/>
                                                  </w:divBdr>
                                                </w:div>
                                                <w:div w:id="1561475156">
                                                  <w:marLeft w:val="0"/>
                                                  <w:marRight w:val="0"/>
                                                  <w:marTop w:val="0"/>
                                                  <w:marBottom w:val="0"/>
                                                  <w:divBdr>
                                                    <w:top w:val="none" w:sz="0" w:space="0" w:color="auto"/>
                                                    <w:left w:val="none" w:sz="0" w:space="0" w:color="auto"/>
                                                    <w:bottom w:val="none" w:sz="0" w:space="0" w:color="auto"/>
                                                    <w:right w:val="none" w:sz="0" w:space="0" w:color="auto"/>
                                                  </w:divBdr>
                                                </w:div>
                                                <w:div w:id="295961851">
                                                  <w:marLeft w:val="0"/>
                                                  <w:marRight w:val="0"/>
                                                  <w:marTop w:val="0"/>
                                                  <w:marBottom w:val="0"/>
                                                  <w:divBdr>
                                                    <w:top w:val="none" w:sz="0" w:space="0" w:color="auto"/>
                                                    <w:left w:val="none" w:sz="0" w:space="0" w:color="auto"/>
                                                    <w:bottom w:val="none" w:sz="0" w:space="0" w:color="auto"/>
                                                    <w:right w:val="none" w:sz="0" w:space="0" w:color="auto"/>
                                                  </w:divBdr>
                                                </w:div>
                                                <w:div w:id="738946155">
                                                  <w:marLeft w:val="0"/>
                                                  <w:marRight w:val="0"/>
                                                  <w:marTop w:val="0"/>
                                                  <w:marBottom w:val="0"/>
                                                  <w:divBdr>
                                                    <w:top w:val="none" w:sz="0" w:space="0" w:color="auto"/>
                                                    <w:left w:val="none" w:sz="0" w:space="0" w:color="auto"/>
                                                    <w:bottom w:val="none" w:sz="0" w:space="0" w:color="auto"/>
                                                    <w:right w:val="none" w:sz="0" w:space="0" w:color="auto"/>
                                                  </w:divBdr>
                                                </w:div>
                                                <w:div w:id="2047094410">
                                                  <w:marLeft w:val="0"/>
                                                  <w:marRight w:val="0"/>
                                                  <w:marTop w:val="0"/>
                                                  <w:marBottom w:val="0"/>
                                                  <w:divBdr>
                                                    <w:top w:val="none" w:sz="0" w:space="0" w:color="auto"/>
                                                    <w:left w:val="none" w:sz="0" w:space="0" w:color="auto"/>
                                                    <w:bottom w:val="none" w:sz="0" w:space="0" w:color="auto"/>
                                                    <w:right w:val="none" w:sz="0" w:space="0" w:color="auto"/>
                                                  </w:divBdr>
                                                </w:div>
                                                <w:div w:id="1836411391">
                                                  <w:marLeft w:val="0"/>
                                                  <w:marRight w:val="0"/>
                                                  <w:marTop w:val="0"/>
                                                  <w:marBottom w:val="0"/>
                                                  <w:divBdr>
                                                    <w:top w:val="none" w:sz="0" w:space="0" w:color="auto"/>
                                                    <w:left w:val="none" w:sz="0" w:space="0" w:color="auto"/>
                                                    <w:bottom w:val="none" w:sz="0" w:space="0" w:color="auto"/>
                                                    <w:right w:val="none" w:sz="0" w:space="0" w:color="auto"/>
                                                  </w:divBdr>
                                                </w:div>
                                                <w:div w:id="2078165071">
                                                  <w:marLeft w:val="0"/>
                                                  <w:marRight w:val="0"/>
                                                  <w:marTop w:val="0"/>
                                                  <w:marBottom w:val="0"/>
                                                  <w:divBdr>
                                                    <w:top w:val="none" w:sz="0" w:space="0" w:color="auto"/>
                                                    <w:left w:val="none" w:sz="0" w:space="0" w:color="auto"/>
                                                    <w:bottom w:val="none" w:sz="0" w:space="0" w:color="auto"/>
                                                    <w:right w:val="none" w:sz="0" w:space="0" w:color="auto"/>
                                                  </w:divBdr>
                                                </w:div>
                                                <w:div w:id="336201133">
                                                  <w:marLeft w:val="0"/>
                                                  <w:marRight w:val="0"/>
                                                  <w:marTop w:val="0"/>
                                                  <w:marBottom w:val="0"/>
                                                  <w:divBdr>
                                                    <w:top w:val="none" w:sz="0" w:space="0" w:color="auto"/>
                                                    <w:left w:val="none" w:sz="0" w:space="0" w:color="auto"/>
                                                    <w:bottom w:val="none" w:sz="0" w:space="0" w:color="auto"/>
                                                    <w:right w:val="none" w:sz="0" w:space="0" w:color="auto"/>
                                                  </w:divBdr>
                                                </w:div>
                                                <w:div w:id="1017654269">
                                                  <w:marLeft w:val="0"/>
                                                  <w:marRight w:val="0"/>
                                                  <w:marTop w:val="0"/>
                                                  <w:marBottom w:val="0"/>
                                                  <w:divBdr>
                                                    <w:top w:val="none" w:sz="0" w:space="0" w:color="auto"/>
                                                    <w:left w:val="none" w:sz="0" w:space="0" w:color="auto"/>
                                                    <w:bottom w:val="none" w:sz="0" w:space="0" w:color="auto"/>
                                                    <w:right w:val="none" w:sz="0" w:space="0" w:color="auto"/>
                                                  </w:divBdr>
                                                </w:div>
                                                <w:div w:id="753548031">
                                                  <w:marLeft w:val="0"/>
                                                  <w:marRight w:val="0"/>
                                                  <w:marTop w:val="0"/>
                                                  <w:marBottom w:val="0"/>
                                                  <w:divBdr>
                                                    <w:top w:val="none" w:sz="0" w:space="0" w:color="auto"/>
                                                    <w:left w:val="none" w:sz="0" w:space="0" w:color="auto"/>
                                                    <w:bottom w:val="none" w:sz="0" w:space="0" w:color="auto"/>
                                                    <w:right w:val="none" w:sz="0" w:space="0" w:color="auto"/>
                                                  </w:divBdr>
                                                </w:div>
                                                <w:div w:id="1852335454">
                                                  <w:marLeft w:val="0"/>
                                                  <w:marRight w:val="0"/>
                                                  <w:marTop w:val="0"/>
                                                  <w:marBottom w:val="0"/>
                                                  <w:divBdr>
                                                    <w:top w:val="none" w:sz="0" w:space="0" w:color="auto"/>
                                                    <w:left w:val="none" w:sz="0" w:space="0" w:color="auto"/>
                                                    <w:bottom w:val="none" w:sz="0" w:space="0" w:color="auto"/>
                                                    <w:right w:val="none" w:sz="0" w:space="0" w:color="auto"/>
                                                  </w:divBdr>
                                                </w:div>
                                                <w:div w:id="1594821219">
                                                  <w:marLeft w:val="0"/>
                                                  <w:marRight w:val="0"/>
                                                  <w:marTop w:val="0"/>
                                                  <w:marBottom w:val="0"/>
                                                  <w:divBdr>
                                                    <w:top w:val="none" w:sz="0" w:space="0" w:color="auto"/>
                                                    <w:left w:val="none" w:sz="0" w:space="0" w:color="auto"/>
                                                    <w:bottom w:val="none" w:sz="0" w:space="0" w:color="auto"/>
                                                    <w:right w:val="none" w:sz="0" w:space="0" w:color="auto"/>
                                                  </w:divBdr>
                                                </w:div>
                                                <w:div w:id="2011903360">
                                                  <w:marLeft w:val="0"/>
                                                  <w:marRight w:val="0"/>
                                                  <w:marTop w:val="0"/>
                                                  <w:marBottom w:val="0"/>
                                                  <w:divBdr>
                                                    <w:top w:val="none" w:sz="0" w:space="0" w:color="auto"/>
                                                    <w:left w:val="none" w:sz="0" w:space="0" w:color="auto"/>
                                                    <w:bottom w:val="none" w:sz="0" w:space="0" w:color="auto"/>
                                                    <w:right w:val="none" w:sz="0" w:space="0" w:color="auto"/>
                                                  </w:divBdr>
                                                </w:div>
                                                <w:div w:id="41370322">
                                                  <w:marLeft w:val="0"/>
                                                  <w:marRight w:val="0"/>
                                                  <w:marTop w:val="0"/>
                                                  <w:marBottom w:val="0"/>
                                                  <w:divBdr>
                                                    <w:top w:val="none" w:sz="0" w:space="0" w:color="auto"/>
                                                    <w:left w:val="none" w:sz="0" w:space="0" w:color="auto"/>
                                                    <w:bottom w:val="none" w:sz="0" w:space="0" w:color="auto"/>
                                                    <w:right w:val="none" w:sz="0" w:space="0" w:color="auto"/>
                                                  </w:divBdr>
                                                </w:div>
                                                <w:div w:id="107431372">
                                                  <w:marLeft w:val="0"/>
                                                  <w:marRight w:val="0"/>
                                                  <w:marTop w:val="0"/>
                                                  <w:marBottom w:val="0"/>
                                                  <w:divBdr>
                                                    <w:top w:val="none" w:sz="0" w:space="0" w:color="auto"/>
                                                    <w:left w:val="none" w:sz="0" w:space="0" w:color="auto"/>
                                                    <w:bottom w:val="none" w:sz="0" w:space="0" w:color="auto"/>
                                                    <w:right w:val="none" w:sz="0" w:space="0" w:color="auto"/>
                                                  </w:divBdr>
                                                </w:div>
                                                <w:div w:id="863203573">
                                                  <w:marLeft w:val="0"/>
                                                  <w:marRight w:val="0"/>
                                                  <w:marTop w:val="0"/>
                                                  <w:marBottom w:val="0"/>
                                                  <w:divBdr>
                                                    <w:top w:val="none" w:sz="0" w:space="0" w:color="auto"/>
                                                    <w:left w:val="none" w:sz="0" w:space="0" w:color="auto"/>
                                                    <w:bottom w:val="none" w:sz="0" w:space="0" w:color="auto"/>
                                                    <w:right w:val="none" w:sz="0" w:space="0" w:color="auto"/>
                                                  </w:divBdr>
                                                </w:div>
                                                <w:div w:id="3925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CountryMark</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Hannah</dc:creator>
  <cp:keywords/>
  <dc:description/>
  <cp:lastModifiedBy>Duncan, Hannah</cp:lastModifiedBy>
  <cp:revision>9</cp:revision>
  <dcterms:created xsi:type="dcterms:W3CDTF">2018-04-11T19:21:00Z</dcterms:created>
  <dcterms:modified xsi:type="dcterms:W3CDTF">2018-05-04T13:54:00Z</dcterms:modified>
</cp:coreProperties>
</file>